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0BA6" w:rsidRDefault="00F50AD0">
      <w:pPr>
        <w:spacing w:after="160" w:line="259" w:lineRule="auto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Événements</w:t>
      </w:r>
      <w:r>
        <w:rPr>
          <w:rFonts w:ascii="Calibri" w:eastAsia="Calibri" w:hAnsi="Calibri" w:cs="Calibri"/>
          <w:b/>
          <w:sz w:val="28"/>
          <w:szCs w:val="28"/>
        </w:rPr>
        <w:t xml:space="preserve"> 2023</w:t>
      </w:r>
    </w:p>
    <w:p w:rsidR="00250BA6" w:rsidRDefault="00F50AD0">
      <w:pPr>
        <w:spacing w:after="160" w:line="259" w:lineRule="auto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15 Avril LEGUEVIN</w:t>
      </w:r>
    </w:p>
    <w:p w:rsidR="00250BA6" w:rsidRDefault="00F50AD0">
      <w:pPr>
        <w:spacing w:after="160" w:line="259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Visite  des expositions dans la ville entre 10 et 12h suivi du vernissage à 12h à la halle   </w:t>
      </w:r>
      <w:proofErr w:type="spellStart"/>
      <w:r>
        <w:rPr>
          <w:rFonts w:ascii="Calibri" w:eastAsia="Calibri" w:hAnsi="Calibri" w:cs="Calibri"/>
          <w:sz w:val="28"/>
          <w:szCs w:val="28"/>
        </w:rPr>
        <w:t>Piquot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lieu d’exposition du Festival </w:t>
      </w:r>
    </w:p>
    <w:p w:rsidR="00250BA6" w:rsidRDefault="00F50AD0">
      <w:pPr>
        <w:spacing w:after="160" w:line="259" w:lineRule="auto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Exposition sur bâches les Murs ont la parole “Musique, Musiciens”  </w:t>
      </w:r>
    </w:p>
    <w:p w:rsidR="00250BA6" w:rsidRDefault="00F50AD0">
      <w:pPr>
        <w:spacing w:after="160" w:line="259" w:lineRule="auto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19  et 26 Avril LEGUEVIN </w:t>
      </w:r>
    </w:p>
    <w:p w:rsidR="00250BA6" w:rsidRDefault="00F50AD0">
      <w:pPr>
        <w:spacing w:after="160" w:line="259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Nocturnes Halle </w:t>
      </w:r>
      <w:proofErr w:type="spellStart"/>
      <w:r>
        <w:rPr>
          <w:rFonts w:ascii="Calibri" w:eastAsia="Calibri" w:hAnsi="Calibri" w:cs="Calibri"/>
          <w:sz w:val="28"/>
          <w:szCs w:val="28"/>
        </w:rPr>
        <w:t>Piquot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avec projection de diaporama et/ou animation </w:t>
      </w:r>
    </w:p>
    <w:p w:rsidR="00250BA6" w:rsidRDefault="00F50AD0">
      <w:pPr>
        <w:spacing w:after="160" w:line="259" w:lineRule="auto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29 avril GRENADE</w:t>
      </w:r>
    </w:p>
    <w:p w:rsidR="00250BA6" w:rsidRDefault="00F50AD0">
      <w:pPr>
        <w:spacing w:after="160" w:line="259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Office de tourisme </w:t>
      </w:r>
    </w:p>
    <w:p w:rsidR="00250BA6" w:rsidRDefault="00F50AD0">
      <w:pPr>
        <w:spacing w:after="160" w:line="259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Rencontre avec l’auteur de  9h -12h30</w:t>
      </w:r>
    </w:p>
    <w:p w:rsidR="00250BA6" w:rsidRDefault="00F50AD0">
      <w:pPr>
        <w:spacing w:after="160" w:line="259" w:lineRule="auto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6 Mai AUTERIVE</w:t>
      </w:r>
    </w:p>
    <w:p w:rsidR="00250BA6" w:rsidRDefault="00F50AD0">
      <w:pPr>
        <w:spacing w:after="160" w:line="259" w:lineRule="auto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Départ de la médiathèque à 9h30 pour une </w:t>
      </w:r>
      <w:r>
        <w:rPr>
          <w:rFonts w:ascii="Calibri" w:eastAsia="Calibri" w:hAnsi="Calibri" w:cs="Calibri"/>
          <w:sz w:val="28"/>
          <w:szCs w:val="28"/>
        </w:rPr>
        <w:t>déambulation, visites</w:t>
      </w:r>
      <w:r>
        <w:rPr>
          <w:rFonts w:ascii="Calibri" w:eastAsia="Calibri" w:hAnsi="Calibri" w:cs="Calibri"/>
          <w:sz w:val="28"/>
          <w:szCs w:val="28"/>
        </w:rPr>
        <w:t xml:space="preserve"> des expo</w:t>
      </w:r>
      <w:r>
        <w:rPr>
          <w:rFonts w:ascii="Calibri" w:eastAsia="Calibri" w:hAnsi="Calibri" w:cs="Calibri"/>
          <w:sz w:val="28"/>
          <w:szCs w:val="28"/>
        </w:rPr>
        <w:t>sitions</w:t>
      </w:r>
      <w:r>
        <w:rPr>
          <w:rFonts w:ascii="Calibri" w:eastAsia="Calibri" w:hAnsi="Calibri" w:cs="Calibri"/>
          <w:sz w:val="28"/>
          <w:szCs w:val="28"/>
        </w:rPr>
        <w:t xml:space="preserve"> suivi du vernissage à la mairie à 12h.</w:t>
      </w:r>
    </w:p>
    <w:p w:rsidR="00250BA6" w:rsidRDefault="00F50AD0">
      <w:pPr>
        <w:spacing w:after="160" w:line="259" w:lineRule="auto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6 Mai  CASTELMAUROU</w:t>
      </w:r>
    </w:p>
    <w:p w:rsidR="00250BA6" w:rsidRDefault="00F50AD0">
      <w:pPr>
        <w:spacing w:after="160" w:line="259" w:lineRule="auto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Médiathèque l'</w:t>
      </w:r>
      <w:proofErr w:type="spellStart"/>
      <w:r>
        <w:rPr>
          <w:rFonts w:ascii="Calibri" w:eastAsia="Calibri" w:hAnsi="Calibri" w:cs="Calibri"/>
          <w:sz w:val="28"/>
          <w:szCs w:val="28"/>
        </w:rPr>
        <w:t>AlphaB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</w:p>
    <w:p w:rsidR="00250BA6" w:rsidRDefault="00F50AD0">
      <w:pPr>
        <w:spacing w:after="160" w:line="259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lastRenderedPageBreak/>
        <w:t>Participez à un Studio éphémère portraits de 10h-12h et de   14h-18h</w:t>
      </w:r>
    </w:p>
    <w:p w:rsidR="00250BA6" w:rsidRDefault="00F50AD0">
      <w:pPr>
        <w:spacing w:after="160" w:line="259" w:lineRule="auto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z w:val="28"/>
          <w:szCs w:val="28"/>
        </w:rPr>
        <w:t xml:space="preserve">11 Mai MURET </w:t>
      </w:r>
    </w:p>
    <w:p w:rsidR="00250BA6" w:rsidRDefault="00F50AD0">
      <w:pPr>
        <w:spacing w:after="160" w:line="259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Projection d’un film à 20h30  après le vernissage au cinéma le VEO  </w:t>
      </w:r>
    </w:p>
    <w:p w:rsidR="00250BA6" w:rsidRDefault="00F50AD0">
      <w:pPr>
        <w:spacing w:after="160" w:line="259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12 Mai  MARQUE</w:t>
      </w:r>
      <w:r>
        <w:rPr>
          <w:rFonts w:ascii="Calibri" w:eastAsia="Calibri" w:hAnsi="Calibri" w:cs="Calibri"/>
          <w:b/>
          <w:sz w:val="28"/>
          <w:szCs w:val="28"/>
        </w:rPr>
        <w:t xml:space="preserve">FAVE </w:t>
      </w:r>
    </w:p>
    <w:p w:rsidR="00250BA6" w:rsidRDefault="00F50AD0">
      <w:pPr>
        <w:spacing w:after="160" w:line="259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Rencontre avec l'auteur à 18h à la mairie </w:t>
      </w:r>
    </w:p>
    <w:p w:rsidR="00250BA6" w:rsidRDefault="00F50AD0">
      <w:pPr>
        <w:spacing w:after="160" w:line="259" w:lineRule="auto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13 Mai ST SULPICE SUR LEZE </w:t>
      </w:r>
    </w:p>
    <w:p w:rsidR="00250BA6" w:rsidRDefault="00F50AD0">
      <w:pPr>
        <w:spacing w:after="160" w:line="259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Visite guidée des expositions </w:t>
      </w:r>
    </w:p>
    <w:p w:rsidR="00250BA6" w:rsidRDefault="00F50AD0">
      <w:pPr>
        <w:spacing w:after="160" w:line="259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Rdv 15h30 devant la mairie </w:t>
      </w:r>
    </w:p>
    <w:p w:rsidR="00250BA6" w:rsidRDefault="00F50AD0">
      <w:pPr>
        <w:spacing w:after="160" w:line="259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suivi du vernissage à 18h au cloître de l'église</w:t>
      </w:r>
    </w:p>
    <w:p w:rsidR="00250BA6" w:rsidRDefault="00250BA6">
      <w:pPr>
        <w:spacing w:after="160" w:line="259" w:lineRule="auto"/>
        <w:rPr>
          <w:rFonts w:ascii="Calibri" w:eastAsia="Calibri" w:hAnsi="Calibri" w:cs="Calibri"/>
          <w:sz w:val="28"/>
          <w:szCs w:val="28"/>
        </w:rPr>
      </w:pPr>
    </w:p>
    <w:p w:rsidR="00250BA6" w:rsidRDefault="00250BA6">
      <w:pPr>
        <w:spacing w:after="160" w:line="259" w:lineRule="auto"/>
        <w:rPr>
          <w:rFonts w:ascii="Calibri" w:eastAsia="Calibri" w:hAnsi="Calibri" w:cs="Calibri"/>
          <w:sz w:val="22"/>
          <w:szCs w:val="22"/>
        </w:rPr>
      </w:pPr>
    </w:p>
    <w:p w:rsidR="00250BA6" w:rsidRDefault="00F50AD0">
      <w:pPr>
        <w:spacing w:after="160" w:line="259" w:lineRule="auto"/>
        <w:rPr>
          <w:rFonts w:ascii="Calibri" w:eastAsia="Calibri" w:hAnsi="Calibri" w:cs="Calibri"/>
          <w:sz w:val="22"/>
          <w:szCs w:val="22"/>
        </w:rPr>
      </w:pPr>
      <w:hyperlink r:id="rId6">
        <w:r>
          <w:rPr>
            <w:rFonts w:ascii="Calibri" w:eastAsia="Calibri" w:hAnsi="Calibri" w:cs="Calibri"/>
            <w:color w:val="1155CC"/>
            <w:sz w:val="22"/>
            <w:szCs w:val="22"/>
            <w:u w:val="single"/>
          </w:rPr>
          <w:t xml:space="preserve"> </w:t>
        </w:r>
      </w:hyperlink>
      <w:r>
        <w:rPr>
          <w:rFonts w:ascii="Calibri" w:eastAsia="Calibri" w:hAnsi="Calibri" w:cs="Calibri"/>
          <w:noProof/>
          <w:sz w:val="22"/>
          <w:szCs w:val="22"/>
        </w:rPr>
        <w:drawing>
          <wp:inline distT="114300" distB="114300" distL="114300" distR="114300">
            <wp:extent cx="2987675" cy="1574800"/>
            <wp:effectExtent l="0" t="0" r="0" b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87675" cy="1574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250BA6" w:rsidRPr="00F50AD0" w:rsidRDefault="00F50AD0" w:rsidP="00F50AD0">
      <w:pPr>
        <w:spacing w:after="160" w:line="259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</w:t>
      </w:r>
      <w:bookmarkStart w:id="0" w:name="_GoBack"/>
      <w:bookmarkEnd w:id="0"/>
    </w:p>
    <w:sectPr w:rsidR="00250BA6" w:rsidRPr="00F50AD0">
      <w:pgSz w:w="5669" w:h="11339"/>
      <w:pgMar w:top="340" w:right="482" w:bottom="567" w:left="482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panose1 w:val="020B0604020202020204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Liberation Mono">
    <w:altName w:val="Cambria"/>
    <w:panose1 w:val="020B0604020202020204"/>
    <w:charset w:val="00"/>
    <w:family w:val="roman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9E1191"/>
    <w:multiLevelType w:val="multilevel"/>
    <w:tmpl w:val="4CEC52EC"/>
    <w:lvl w:ilvl="0">
      <w:start w:val="1"/>
      <w:numFmt w:val="decimal"/>
      <w:pStyle w:val="Titr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re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BA6"/>
    <w:rsid w:val="00250BA6"/>
    <w:rsid w:val="00F50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066EBF8"/>
  <w15:docId w15:val="{B0E26AEE-A5EA-9B45-9D02-1F0FD0766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Liberation Serif" w:hAnsi="Liberation Serif" w:cs="Liberation Serif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Corpsdetexte"/>
    <w:uiPriority w:val="9"/>
    <w:qFormat/>
    <w:pPr>
      <w:numPr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Titre2">
    <w:name w:val="heading 2"/>
    <w:basedOn w:val="Normal"/>
    <w:next w:val="Corpsdetexte"/>
    <w:uiPriority w:val="9"/>
    <w:semiHidden/>
    <w:unhideWhenUsed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Corpsdetexte"/>
    <w:uiPriority w:val="10"/>
    <w:qFormat/>
    <w:pPr>
      <w:jc w:val="center"/>
    </w:pPr>
    <w:rPr>
      <w:b/>
      <w:bCs/>
      <w:sz w:val="56"/>
      <w:szCs w:val="56"/>
    </w:rPr>
  </w:style>
  <w:style w:type="character" w:customStyle="1" w:styleId="LienInternet">
    <w:name w:val="Lien Internet"/>
    <w:rPr>
      <w:color w:val="000080"/>
      <w:u w:val="single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En-tteetpieddepage">
    <w:name w:val="En-tête et pied de page"/>
    <w:basedOn w:val="Normal"/>
    <w:qFormat/>
    <w:pPr>
      <w:suppressLineNumbers/>
      <w:tabs>
        <w:tab w:val="center" w:pos="2242"/>
        <w:tab w:val="right" w:pos="4485"/>
      </w:tabs>
    </w:pPr>
  </w:style>
  <w:style w:type="paragraph" w:styleId="En-tte">
    <w:name w:val="header"/>
    <w:basedOn w:val="En-tteetpieddepage"/>
  </w:style>
  <w:style w:type="paragraph" w:customStyle="1" w:styleId="Texteprformat">
    <w:name w:val="Texte préformaté"/>
    <w:basedOn w:val="Normal"/>
    <w:qFormat/>
    <w:rPr>
      <w:rFonts w:ascii="Liberation Mono" w:hAnsi="Liberation Mono" w:cs="Liberation Mono"/>
      <w:sz w:val="20"/>
      <w:szCs w:val="20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ibo-toulouse.com/indexphp.php?page=programme&amp;suite=ville&amp;type=liste&amp;idville=1&amp;an=2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RELU6w4gXvO9VHjPW8txtTupRtQ==">AMUW2mU37dT+xj5lUjTuIfCXr0+C7pZCh9dZcl4+MLsQHmaCPrc782M201zf8Kz7Q4DimUSKg8ucWa66EOPWuW0Cwp4hs0AXVJqFND3fmJUjDnJChbXY4rc=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161</Words>
  <Characters>891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2022-03-16T13:39:00Z</dcterms:created>
  <dcterms:modified xsi:type="dcterms:W3CDTF">2023-03-13T21:00:00Z</dcterms:modified>
</cp:coreProperties>
</file>