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59" w:before="0" w:after="160"/>
        <w:rPr>
          <w:rFonts w:ascii="Calibri" w:hAnsi="Calibri" w:eastAsia="Calibri" w:cs="Calibri"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  <w:t>Evénements et vernissages 2023</w:t>
      </w:r>
    </w:p>
    <w:p>
      <w:pPr>
        <w:pStyle w:val="LO-normal"/>
        <w:spacing w:lineRule="auto" w:line="259" w:before="0" w:after="160"/>
        <w:rPr>
          <w:rFonts w:ascii="Calibri" w:hAnsi="Calibri" w:eastAsia="Calibri" w:cs="Calibri"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  <w:t>15 Avril LEGUEVIN</w:t>
      </w:r>
    </w:p>
    <w:p>
      <w:pPr>
        <w:pStyle w:val="LO-normal"/>
        <w:spacing w:lineRule="auto" w:line="259" w:before="0" w:after="160"/>
        <w:rPr/>
      </w:pPr>
      <w:r>
        <w:rPr>
          <w:rFonts w:eastAsia="Calibri" w:cs="Calibri" w:ascii="Calibri" w:hAnsi="Calibri"/>
          <w:sz w:val="22"/>
          <w:szCs w:val="22"/>
        </w:rPr>
        <w:t xml:space="preserve">Visite  des expositions dans la ville entre 10 et 12h suivi du vernissage à 12h à la halle   Piquot lieu d’exposition du Festival </w:t>
      </w:r>
    </w:p>
    <w:p>
      <w:pPr>
        <w:pStyle w:val="LO-normal"/>
        <w:spacing w:lineRule="auto" w:line="259" w:before="0" w:after="160"/>
        <w:rPr/>
      </w:pPr>
      <w:r>
        <w:rPr>
          <w:rFonts w:eastAsia="Calibri" w:cs="Calibri" w:ascii="Calibri" w:hAnsi="Calibri"/>
          <w:sz w:val="22"/>
          <w:szCs w:val="22"/>
        </w:rPr>
        <w:t>Exposition sur bâches les Murs ont la parole “Musique, Musiciens”</w:t>
      </w:r>
      <w:r>
        <w:rPr>
          <w:rFonts w:eastAsia="Calibri" w:cs="Calibri" w:ascii="Calibri" w:hAnsi="Calibri"/>
          <w:sz w:val="28"/>
          <w:szCs w:val="28"/>
        </w:rPr>
        <w:t xml:space="preserve">  </w:t>
      </w:r>
    </w:p>
    <w:p>
      <w:pPr>
        <w:pStyle w:val="LO-normal"/>
        <w:spacing w:lineRule="auto" w:line="259" w:before="0" w:after="160"/>
        <w:rPr>
          <w:rFonts w:ascii="Calibri" w:hAnsi="Calibri" w:eastAsia="Calibri" w:cs="Calibri"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  <w:t xml:space="preserve">19  et 26 Avril LEGUEVIN </w:t>
      </w:r>
    </w:p>
    <w:p>
      <w:pPr>
        <w:pStyle w:val="LO-normal"/>
        <w:spacing w:lineRule="auto" w:line="259" w:before="0" w:after="160"/>
        <w:rPr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Nocturnes Halle Piquot avec projection de diaporama et/ou animation </w:t>
      </w:r>
    </w:p>
    <w:p>
      <w:pPr>
        <w:pStyle w:val="LO-normal"/>
        <w:spacing w:lineRule="auto" w:line="259" w:before="0" w:after="160"/>
        <w:rPr>
          <w:rFonts w:ascii="Calibri" w:hAnsi="Calibri" w:eastAsia="Calibri" w:cs="Calibri"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  <w:t>29 avril GRENADE</w:t>
      </w:r>
    </w:p>
    <w:p>
      <w:pPr>
        <w:pStyle w:val="LO-normal"/>
        <w:spacing w:lineRule="auto" w:line="259" w:before="0" w:after="103"/>
        <w:rPr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Office de tourisme </w:t>
      </w:r>
    </w:p>
    <w:p>
      <w:pPr>
        <w:pStyle w:val="LO-normal"/>
        <w:spacing w:lineRule="auto" w:line="259" w:before="0" w:after="160"/>
        <w:rPr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Rencontre avec l’auteur de  9h -12h30</w:t>
      </w:r>
    </w:p>
    <w:p>
      <w:pPr>
        <w:pStyle w:val="LO-normal"/>
        <w:spacing w:lineRule="auto" w:line="259" w:before="0" w:after="160"/>
        <w:rPr>
          <w:rFonts w:ascii="Calibri" w:hAnsi="Calibri" w:eastAsia="Calibri" w:cs="Calibri"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  <w:t>6 Mai AUTERIVE</w:t>
      </w:r>
    </w:p>
    <w:p>
      <w:pPr>
        <w:pStyle w:val="LO-normal"/>
        <w:spacing w:lineRule="auto" w:line="259" w:before="0" w:after="160"/>
        <w:rPr>
          <w:sz w:val="22"/>
          <w:szCs w:val="22"/>
        </w:rPr>
      </w:pPr>
      <w:r>
        <w:rPr>
          <w:rFonts w:eastAsia="Calibri" w:cs="Calibri" w:ascii="Calibri" w:hAnsi="Calibri"/>
          <w:b w:val="false"/>
          <w:sz w:val="22"/>
          <w:szCs w:val="22"/>
        </w:rPr>
        <w:t xml:space="preserve">Départ de la médiathèque à 9h30 pour une </w:t>
      </w:r>
      <w:r>
        <w:rPr>
          <w:rFonts w:eastAsia="Calibri" w:cs="Calibri" w:ascii="Calibri" w:hAnsi="Calibri"/>
          <w:sz w:val="22"/>
          <w:szCs w:val="22"/>
        </w:rPr>
        <w:t>déambulation, visites</w:t>
      </w:r>
      <w:r>
        <w:rPr>
          <w:rFonts w:eastAsia="Calibri" w:cs="Calibri" w:ascii="Calibri" w:hAnsi="Calibri"/>
          <w:b w:val="false"/>
          <w:sz w:val="22"/>
          <w:szCs w:val="22"/>
        </w:rPr>
        <w:t xml:space="preserve"> des expositions</w:t>
      </w:r>
      <w:r>
        <w:rPr>
          <w:rFonts w:eastAsia="Calibri" w:cs="Calibri" w:ascii="Calibri" w:hAnsi="Calibri"/>
          <w:sz w:val="22"/>
          <w:szCs w:val="22"/>
        </w:rPr>
        <w:t xml:space="preserve"> suivi du vernissage à la mairie à 12h.</w:t>
      </w:r>
    </w:p>
    <w:p>
      <w:pPr>
        <w:pStyle w:val="LO-normal"/>
        <w:spacing w:lineRule="auto" w:line="259" w:before="0" w:after="160"/>
        <w:rPr>
          <w:rFonts w:ascii="Calibri" w:hAnsi="Calibri" w:eastAsia="Calibri" w:cs="Calibri"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  <w:t>6 Mai  CASTELMAUROU</w:t>
      </w:r>
    </w:p>
    <w:p>
      <w:pPr>
        <w:pStyle w:val="LO-normal"/>
        <w:spacing w:lineRule="auto" w:line="259" w:before="0" w:after="160"/>
        <w:rPr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Médiathèque l'AlphaB </w:t>
      </w:r>
    </w:p>
    <w:p>
      <w:pPr>
        <w:pStyle w:val="LO-normal"/>
        <w:spacing w:lineRule="auto" w:line="259" w:before="0" w:after="160"/>
        <w:rPr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Participez à un Studio éphémère portraits de 10h-12h et de   14h-18h</w:t>
      </w:r>
    </w:p>
    <w:p>
      <w:pPr>
        <w:pStyle w:val="LO-normal"/>
        <w:spacing w:lineRule="auto" w:line="259" w:before="0" w:after="160"/>
        <w:rPr>
          <w:rFonts w:ascii="Calibri" w:hAnsi="Calibri" w:eastAsia="Calibri" w:cs="Calibri"/>
          <w:b/>
          <w:sz w:val="28"/>
          <w:szCs w:val="28"/>
        </w:rPr>
      </w:pPr>
      <w:r>
        <w:rPr>
          <w:rFonts w:eastAsia="Calibri" w:cs="Calibri" w:ascii="Calibri" w:hAnsi="Calibri"/>
          <w:sz w:val="28"/>
          <w:szCs w:val="28"/>
        </w:rPr>
        <w:t xml:space="preserve"> </w:t>
      </w:r>
      <w:r>
        <w:rPr>
          <w:rFonts w:eastAsia="Calibri" w:cs="Calibri" w:ascii="Calibri" w:hAnsi="Calibri"/>
          <w:b/>
          <w:sz w:val="28"/>
          <w:szCs w:val="28"/>
        </w:rPr>
        <w:t xml:space="preserve">11 Mai MURET </w:t>
      </w:r>
    </w:p>
    <w:p>
      <w:pPr>
        <w:pStyle w:val="LO-normal"/>
        <w:spacing w:lineRule="auto" w:line="259" w:before="0" w:after="160"/>
        <w:rPr>
          <w:rFonts w:ascii="Calibri" w:hAnsi="Calibri" w:eastAsia="Calibri" w:cs="Calibri"/>
          <w:sz w:val="28"/>
          <w:szCs w:val="28"/>
        </w:rPr>
      </w:pPr>
      <w:r>
        <w:rPr>
          <w:rFonts w:eastAsia="Calibri" w:cs="Calibri" w:ascii="Calibri" w:hAnsi="Calibri"/>
          <w:sz w:val="22"/>
          <w:szCs w:val="22"/>
        </w:rPr>
        <w:t xml:space="preserve">Projection d’un film à 20h30  après le vernissage au cinéma le VEO </w:t>
      </w:r>
      <w:r>
        <w:rPr>
          <w:rFonts w:eastAsia="Calibri" w:cs="Calibri" w:ascii="Calibri" w:hAnsi="Calibri"/>
          <w:sz w:val="28"/>
          <w:szCs w:val="28"/>
        </w:rPr>
        <w:t xml:space="preserve"> </w:t>
      </w:r>
    </w:p>
    <w:p>
      <w:pPr>
        <w:pStyle w:val="LO-normal"/>
        <w:spacing w:lineRule="auto" w:line="259" w:before="0" w:after="160"/>
        <w:rPr>
          <w:rFonts w:ascii="Calibri" w:hAnsi="Calibri" w:eastAsia="Calibri" w:cs="Calibri"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  <w:t xml:space="preserve">12 Mai  MARQUEFAVE </w:t>
      </w:r>
    </w:p>
    <w:p>
      <w:pPr>
        <w:pStyle w:val="LO-normal"/>
        <w:spacing w:lineRule="auto" w:line="259" w:before="0" w:after="160"/>
        <w:rPr>
          <w:rFonts w:ascii="Calibri" w:hAnsi="Calibri" w:eastAsia="Calibri" w:cs="Calibri"/>
          <w:sz w:val="28"/>
          <w:szCs w:val="28"/>
        </w:rPr>
      </w:pPr>
      <w:r>
        <w:rPr>
          <w:rFonts w:eastAsia="Calibri" w:cs="Calibri" w:ascii="Calibri" w:hAnsi="Calibri"/>
          <w:sz w:val="22"/>
          <w:szCs w:val="22"/>
        </w:rPr>
        <w:t>Rencontre avec l'auteur à 18h à la mairie</w:t>
      </w:r>
      <w:r>
        <w:rPr>
          <w:rFonts w:eastAsia="Calibri" w:cs="Calibri" w:ascii="Calibri" w:hAnsi="Calibri"/>
          <w:sz w:val="28"/>
          <w:szCs w:val="28"/>
        </w:rPr>
        <w:t xml:space="preserve"> </w:t>
      </w:r>
    </w:p>
    <w:p>
      <w:pPr>
        <w:pStyle w:val="LO-normal"/>
        <w:spacing w:lineRule="auto" w:line="259" w:before="0" w:after="160"/>
        <w:rPr>
          <w:rFonts w:ascii="Calibri" w:hAnsi="Calibri" w:eastAsia="Calibri" w:cs="Calibri"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  <w:t xml:space="preserve">13 Mai ST SULPICE SUR LEZE </w:t>
      </w:r>
    </w:p>
    <w:p>
      <w:pPr>
        <w:pStyle w:val="LO-normal"/>
        <w:spacing w:lineRule="auto" w:line="259" w:before="0" w:after="160"/>
        <w:rPr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Visite guidée des expositions </w:t>
      </w:r>
    </w:p>
    <w:p>
      <w:pPr>
        <w:pStyle w:val="LO-normal"/>
        <w:spacing w:lineRule="auto" w:line="259" w:before="0" w:after="160"/>
        <w:rPr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Rdv 15h30 devant la mairie </w:t>
      </w:r>
    </w:p>
    <w:p>
      <w:pPr>
        <w:pStyle w:val="LO-normal"/>
        <w:spacing w:lineRule="auto" w:line="259" w:before="0" w:after="160"/>
        <w:rPr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suivi du vernissage à 18h au cloître de l'église</w:t>
      </w:r>
    </w:p>
    <w:p>
      <w:pPr>
        <w:pStyle w:val="LO-normal"/>
        <w:spacing w:lineRule="auto" w:line="259" w:before="0" w:after="160"/>
        <w:rPr>
          <w:rFonts w:ascii="Calibri" w:hAnsi="Calibri" w:eastAsia="Calibri" w:cs="Calibri"/>
          <w:sz w:val="28"/>
          <w:szCs w:val="28"/>
        </w:rPr>
      </w:pPr>
      <w:r>
        <w:rPr>
          <w:rFonts w:eastAsia="Calibri" w:cs="Calibri" w:ascii="Calibri" w:hAnsi="Calibri"/>
          <w:sz w:val="28"/>
          <w:szCs w:val="28"/>
        </w:rPr>
      </w:r>
    </w:p>
    <w:p>
      <w:pPr>
        <w:pStyle w:val="LO-normal"/>
        <w:spacing w:lineRule="auto" w:line="259" w:before="0" w:after="16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spacing w:lineRule="auto" w:line="259" w:before="0" w:after="160"/>
        <w:rPr>
          <w:rFonts w:ascii="Calibri" w:hAnsi="Calibri" w:eastAsia="Calibri" w:cs="Calibri"/>
          <w:sz w:val="22"/>
          <w:szCs w:val="22"/>
        </w:rPr>
      </w:pPr>
      <w:hyperlink r:id="rId2">
        <w:r>
          <w:rPr>
            <w:rFonts w:eastAsia="Calibri" w:cs="Calibri" w:ascii="Calibri" w:hAnsi="Calibri"/>
            <w:color w:val="1155CC"/>
            <w:sz w:val="22"/>
            <w:szCs w:val="22"/>
            <w:u w:val="single"/>
          </w:rPr>
          <w:t xml:space="preserve"> </w:t>
        </w:r>
        <w:r>
          <w:rPr/>
          <w:drawing>
            <wp:inline distT="0" distB="0" distL="0" distR="0">
              <wp:extent cx="2987675" cy="1574800"/>
              <wp:effectExtent l="0" t="0" r="0" b="0"/>
              <wp:docPr id="1" name="image1.jpg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1.jpg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87675" cy="1574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hyperlink>
    </w:p>
    <w:p>
      <w:pPr>
        <w:pStyle w:val="LO-normal"/>
        <w:spacing w:lineRule="auto" w:line="259" w:before="0" w:after="16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140"/>
        <w:ind w:left="0" w:right="0" w:hanging="0"/>
        <w:jc w:val="left"/>
        <w:rPr/>
      </w:pPr>
      <w:r>
        <w:rPr/>
      </w:r>
    </w:p>
    <w:sectPr>
      <w:type w:val="nextPage"/>
      <w:pgSz w:w="5669" w:h="11339"/>
      <w:pgMar w:left="482" w:right="482" w:gutter="0" w:header="0" w:top="340" w:footer="0" w:bottom="567"/>
      <w:pgNumType w:start="1" w:fmt="decimal"/>
      <w:cols w:num="2" w:space="282" w:equalWidth="true" w:sep="fals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fr-FR" w:eastAsia="zh-CN" w:bidi="hi-IN"/>
    </w:rPr>
  </w:style>
  <w:style w:type="paragraph" w:styleId="Titre1">
    <w:name w:val="Heading 1"/>
    <w:basedOn w:val="LO-normal"/>
    <w:next w:val="Corpsdetexte"/>
    <w:uiPriority w:val="9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itre2">
    <w:name w:val="Heading 2"/>
    <w:basedOn w:val="LO-normal"/>
    <w:next w:val="Corpsdetexte"/>
    <w:uiPriority w:val="9"/>
    <w:unhideWhenUsed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itre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itre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re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re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 w:customStyle="1">
    <w:name w:val="Hyperlink"/>
    <w:rPr>
      <w:color w:val="0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LO-normal"/>
    <w:pPr>
      <w:spacing w:lineRule="auto" w:line="276" w:before="0" w:after="140"/>
    </w:pPr>
    <w:rPr/>
  </w:style>
  <w:style w:type="paragraph" w:styleId="Liste">
    <w:name w:val="List"/>
    <w:basedOn w:val="Corpsdetexte"/>
    <w:pPr/>
    <w:rPr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LO-normal"/>
    <w:qFormat/>
    <w:pPr>
      <w:suppressLineNumbers/>
    </w:pPr>
    <w:rPr/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fr-FR" w:eastAsia="zh-CN" w:bidi="hi-IN"/>
    </w:rPr>
  </w:style>
  <w:style w:type="paragraph" w:styleId="Titreprincipal">
    <w:name w:val="Title"/>
    <w:basedOn w:val="LO-normal"/>
    <w:next w:val="Corpsdetexte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En-tteetpieddepage" w:customStyle="1">
    <w:name w:val="En-tête et pied de page"/>
    <w:basedOn w:val="LO-normal"/>
    <w:qFormat/>
    <w:pPr>
      <w:suppressLineNumbers/>
      <w:tabs>
        <w:tab w:val="clear" w:pos="720"/>
        <w:tab w:val="center" w:pos="2242" w:leader="none"/>
        <w:tab w:val="right" w:pos="4485" w:leader="none"/>
      </w:tabs>
    </w:pPr>
    <w:rPr/>
  </w:style>
  <w:style w:type="paragraph" w:styleId="En-tte">
    <w:name w:val="Header"/>
    <w:basedOn w:val="En-tteetpieddepage"/>
    <w:pPr/>
    <w:rPr/>
  </w:style>
  <w:style w:type="paragraph" w:styleId="Texteprformat" w:customStyle="1">
    <w:name w:val="Texte préformaté"/>
    <w:basedOn w:val="LO-normal"/>
    <w:qFormat/>
    <w:pPr/>
    <w:rPr>
      <w:rFonts w:ascii="Liberation Mono" w:hAnsi="Liberation Mono" w:cs="Liberation Mono"/>
      <w:sz w:val="20"/>
      <w:szCs w:val="20"/>
    </w:rPr>
  </w:style>
  <w:style w:type="paragraph" w:styleId="Sous-titr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ibo-toulouse.com/indexphp.php?page=programme&amp;suite=ville&amp;type=liste&amp;idville=1&amp;an=23" TargetMode="External"/><Relationship Id="rId3" Type="http://schemas.openxmlformats.org/officeDocument/2006/relationships/image" Target="media/image1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RELU6w4gXvO9VHjPW8txtTupRtQ==">AMUW2mU37dT+xj5lUjTuIfCXr0+C7pZCh9dZcl4+MLsQHmaCPrc782M201zf8Kz7Q4DimUSKg8ucWa66EOPWuW0Cwp4hs0AXVJqFND3fmJUjDnJChbXY4rc=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LibreOffice/7.5.1.2$Windows_X86_64 LibreOffice_project/fcbaee479e84c6cd81291587d2ee68cba099e129</Application>
  <AppVersion>15.0000</AppVersion>
  <Pages>2</Pages>
  <Words>155</Words>
  <Characters>764</Characters>
  <CharactersWithSpaces>925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2022-03-16T13:39:00Z</dcterms:created>
  <dc:creator/>
  <dc:description/>
  <dc:language>fr-FR</dc:language>
  <cp:lastModifiedBy/>
  <dcterms:modified xsi:type="dcterms:W3CDTF">2023-03-13T20:19:20Z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